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CC" w:rsidRPr="002D5ECC" w:rsidRDefault="002D5ECC" w:rsidP="002D5ECC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2D5ECC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Доступная среда: в Федеральный реестр теперь можно внести любой автомобиль, на котором передвигается инвалид</w:t>
      </w:r>
    </w:p>
    <w:p w:rsidR="002D5ECC" w:rsidRPr="002D5ECC" w:rsidRDefault="002D5ECC" w:rsidP="002D5E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D5ECC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Данные о бесплатной парковке для инвалидов действуют на территории всей страны</w:t>
      </w:r>
    </w:p>
    <w:p w:rsidR="002D5ECC" w:rsidRPr="002D5ECC" w:rsidRDefault="002D5ECC" w:rsidP="002D5E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D5EC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Оформить разрешение на бесплатную парковку для автомобиля, на котором перевозится инвалид или ребенок-инвалид, теперь можно онлайн. Соответствующие изменения в федеральный закон “О социальной защите инвалидов в Российской Федерации” вступили в силу с 1 июля 2020 года и стали еще одним шагом по повышению доступности государственных и муниципальных услуг для инвалидов.</w:t>
      </w:r>
    </w:p>
    <w:p w:rsidR="002D5ECC" w:rsidRPr="002D5ECC" w:rsidRDefault="002D5ECC" w:rsidP="002D5ECC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2D5ECC"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 xml:space="preserve">- Подать заявление, как и прежде, можно в личном кабинете на портале </w:t>
      </w:r>
      <w:proofErr w:type="spellStart"/>
      <w:r w:rsidRPr="002D5ECC"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>Госуслуг</w:t>
      </w:r>
      <w:proofErr w:type="spellEnd"/>
      <w:r w:rsidRPr="002D5ECC"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 xml:space="preserve">, указав номер, марку и модель автомобиля, на котором планируется поездка, - уточняет заместитель </w:t>
      </w:r>
      <w:r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 xml:space="preserve">Начальника Управления ГУ-ОПФР по КБР в Чегемском районе А.С. </w:t>
      </w:r>
      <w:proofErr w:type="spellStart"/>
      <w:r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>Шортае</w:t>
      </w:r>
      <w:proofErr w:type="gramStart"/>
      <w:r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>в</w:t>
      </w:r>
      <w:proofErr w:type="spellEnd"/>
      <w:r w:rsidRPr="002D5ECC"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>-</w:t>
      </w:r>
      <w:proofErr w:type="gramEnd"/>
      <w:r w:rsidRPr="002D5ECC"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 xml:space="preserve"> Подтверждать право на бесплатную парковку при этом не нужно, все необходимые сведения уже содержатся в базе данных Федерального реестра инвалидов (ФРИ), оператором которого является Пенсионный фонд России. Кроме этого, заявление можно подать в «Личном кабинете инвалида» на сайте ФРИ или непосредственно в МФЦ. Сведения об автомобиле, на котором планируется поездка, появятся в реестре только после внесения данных любым из вышеуказанных способов.</w:t>
      </w:r>
    </w:p>
    <w:p w:rsidR="002D5ECC" w:rsidRPr="002D5ECC" w:rsidRDefault="002D5ECC" w:rsidP="002D5E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D5EC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Оформить разрешение на бесплатную парковку можно на автомобиль, управляемый инвалидом первой или второй группы, или перевозящим его, в том числе ребенка-инвалида. Также бесплатная парковка предоставляется инвалидам третьей группы, у которых ограничена способность в самостоятельном передвижении.</w:t>
      </w:r>
    </w:p>
    <w:p w:rsidR="002D5ECC" w:rsidRPr="002D5ECC" w:rsidRDefault="002D5ECC" w:rsidP="002D5E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D5EC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Согласно вступившим в силу поправкам, подать заявление теперь можно только на одно транспортное средство.</w:t>
      </w:r>
    </w:p>
    <w:p w:rsidR="002D5ECC" w:rsidRPr="002D5ECC" w:rsidRDefault="002D5ECC" w:rsidP="002D5E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D5EC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 необходимости гражданин может изменить сведения о транспортном средстве, подав новое заявление, - актуальными будут считаться сведения, размещенные в ФРИ последними. Внесенные данные появятся в реестре уже через 15 минут. Это дает возможность занести в реестр даже номер такси, на котором инвалид осуществляет поездку по городу, чтобы автомобиль останавливался в местах для инвалидов без риска получить штраф.</w:t>
      </w:r>
    </w:p>
    <w:p w:rsidR="002D5ECC" w:rsidRPr="002D5ECC" w:rsidRDefault="002D5ECC" w:rsidP="002D5ECC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2D5ECC"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lastRenderedPageBreak/>
        <w:t xml:space="preserve">- Информация, занесенная в реестр, имеет силу на территории всей страны, - говорит </w:t>
      </w:r>
      <w:proofErr w:type="spellStart"/>
      <w:r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>Асланбек</w:t>
      </w:r>
      <w:proofErr w:type="spellEnd"/>
      <w:r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>Сафарбиевич</w:t>
      </w:r>
      <w:proofErr w:type="spellEnd"/>
      <w:r w:rsidRPr="002D5ECC"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 xml:space="preserve">, - тогда как раньше в каждом субъекте была своя база номеров машин, имеющих льготы. Таким образом, если автомобиль внесен в Федеральный реестр, то пользоваться выделенными парковочными местами </w:t>
      </w:r>
      <w:r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>Чегемские</w:t>
      </w:r>
      <w:bookmarkStart w:id="0" w:name="_GoBack"/>
      <w:bookmarkEnd w:id="0"/>
      <w:r w:rsidRPr="002D5ECC">
        <w:rPr>
          <w:rFonts w:ascii="Arial" w:eastAsia="Times New Roman" w:hAnsi="Arial" w:cs="Arial"/>
          <w:i/>
          <w:iCs/>
          <w:color w:val="333333"/>
          <w:sz w:val="26"/>
          <w:szCs w:val="26"/>
          <w:lang w:eastAsia="ru-RU"/>
        </w:rPr>
        <w:t xml:space="preserve"> инвалиды теперь могут в любом регионе. Доступ к реестру получат органы власти всех субъектов, которые и определяют количество льготных парковочных мест в общественных местах.</w:t>
      </w:r>
    </w:p>
    <w:p w:rsidR="002D5ECC" w:rsidRPr="002D5ECC" w:rsidRDefault="002D5ECC" w:rsidP="002D5E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D5EC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Для граждан, оформивших знак “Инвалид” до 1 июля 2020 года, срок внесения данных в реестр продлен до конца 2020 года, - до этого времени они могут пользоваться правом бесплатной парковки, используя имеющийся знак. С 1 января 2021 года проверка наличия права на бесплатную парковку будет осуществляться только на основании сведений ФРИ.</w:t>
      </w:r>
    </w:p>
    <w:p w:rsidR="002D5ECC" w:rsidRPr="002D5ECC" w:rsidRDefault="002D5ECC" w:rsidP="002D5ECC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D5EC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Напомним, с 1 марта до 1 октября 2020 года действует временный порядок определения инвалидности, согласно которому вся процедура происходит исключительно на основе документов медицинских учреждений, без посещения инвалидом бюро </w:t>
      </w:r>
      <w:proofErr w:type="gramStart"/>
      <w:r w:rsidRPr="002D5EC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медико-социальной</w:t>
      </w:r>
      <w:proofErr w:type="gramEnd"/>
      <w:r w:rsidRPr="002D5EC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экспертизы. Продление инвалидности также осуществляется заочно.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CC"/>
    <w:rsid w:val="0001733F"/>
    <w:rsid w:val="002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5E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D5E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5E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5E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D5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5ECC"/>
    <w:rPr>
      <w:b/>
      <w:bCs/>
    </w:rPr>
  </w:style>
  <w:style w:type="character" w:customStyle="1" w:styleId="text-highlight">
    <w:name w:val="text-highlight"/>
    <w:basedOn w:val="a0"/>
    <w:rsid w:val="002D5ECC"/>
  </w:style>
  <w:style w:type="character" w:styleId="a5">
    <w:name w:val="Emphasis"/>
    <w:basedOn w:val="a0"/>
    <w:uiPriority w:val="20"/>
    <w:qFormat/>
    <w:rsid w:val="002D5EC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D5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5E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5E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D5E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5E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5E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D5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5ECC"/>
    <w:rPr>
      <w:b/>
      <w:bCs/>
    </w:rPr>
  </w:style>
  <w:style w:type="character" w:customStyle="1" w:styleId="text-highlight">
    <w:name w:val="text-highlight"/>
    <w:basedOn w:val="a0"/>
    <w:rsid w:val="002D5ECC"/>
  </w:style>
  <w:style w:type="character" w:styleId="a5">
    <w:name w:val="Emphasis"/>
    <w:basedOn w:val="a0"/>
    <w:uiPriority w:val="20"/>
    <w:qFormat/>
    <w:rsid w:val="002D5EC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D5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5E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2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76960">
                      <w:blockQuote w:val="1"/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36" w:space="15" w:color="EEEEEE"/>
                        <w:bottom w:val="none" w:sz="0" w:space="0" w:color="auto"/>
                        <w:right w:val="none" w:sz="0" w:space="0" w:color="auto"/>
                      </w:divBdr>
                    </w:div>
                    <w:div w:id="1755056140">
                      <w:blockQuote w:val="1"/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36" w:space="15" w:color="EEEEEE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2020-07-29T11:18:00Z</dcterms:created>
  <dcterms:modified xsi:type="dcterms:W3CDTF">2020-07-29T11:22:00Z</dcterms:modified>
</cp:coreProperties>
</file>